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FD" w:rsidRPr="004B59FD" w:rsidRDefault="004B59FD" w:rsidP="001806E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Объявлено проведение </w:t>
      </w:r>
      <w:r w:rsidRPr="004B59FD">
        <w:rPr>
          <w:rFonts w:ascii="Times New Roman" w:hAnsi="Times New Roman" w:cs="Times New Roman"/>
          <w:b/>
          <w:sz w:val="26"/>
          <w:szCs w:val="26"/>
        </w:rPr>
        <w:t>аукциона на право вылова ценных видов рыб (стерлядь, пелядь)</w:t>
      </w:r>
    </w:p>
    <w:p w:rsidR="004B59FD" w:rsidRPr="004B59FD" w:rsidRDefault="004B59FD" w:rsidP="003204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5847" w:rsidRPr="001806ED" w:rsidRDefault="00320446" w:rsidP="00DB1F6A">
      <w:pPr>
        <w:spacing w:line="276" w:lineRule="auto"/>
        <w:ind w:firstLine="567"/>
        <w:rPr>
          <w:rFonts w:ascii="PT Astra Serif" w:hAnsi="PT Astra Serif" w:cs="Times New Roman"/>
          <w:color w:val="000000" w:themeColor="text1"/>
          <w:sz w:val="26"/>
          <w:szCs w:val="26"/>
        </w:rPr>
      </w:pPr>
      <w:proofErr w:type="spellStart"/>
      <w:r w:rsidRPr="001806ED">
        <w:rPr>
          <w:rFonts w:ascii="PT Astra Serif" w:hAnsi="PT Astra Serif" w:cs="Times New Roman"/>
          <w:sz w:val="26"/>
          <w:szCs w:val="26"/>
        </w:rPr>
        <w:t>Верхнеобское</w:t>
      </w:r>
      <w:proofErr w:type="spellEnd"/>
      <w:r w:rsidRPr="001806ED">
        <w:rPr>
          <w:rFonts w:ascii="PT Astra Serif" w:hAnsi="PT Astra Serif" w:cs="Times New Roman"/>
          <w:sz w:val="26"/>
          <w:szCs w:val="26"/>
        </w:rPr>
        <w:t xml:space="preserve"> территориальное управление Федерального агентства по рыболовству разместило аукционную документацию о начале проведения аукциона по продаже права на заключение договора </w:t>
      </w:r>
      <w:r w:rsidRPr="001806ED">
        <w:rPr>
          <w:rFonts w:ascii="PT Astra Serif" w:hAnsi="PT Astra Serif" w:cs="Times New Roman"/>
          <w:color w:val="000000" w:themeColor="text1"/>
          <w:sz w:val="26"/>
          <w:szCs w:val="26"/>
        </w:rPr>
        <w:t>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Томской области:</w:t>
      </w:r>
    </w:p>
    <w:p w:rsidR="004B59FD" w:rsidRDefault="004B59FD" w:rsidP="00320446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830"/>
        <w:gridCol w:w="1154"/>
        <w:gridCol w:w="992"/>
        <w:gridCol w:w="978"/>
        <w:gridCol w:w="992"/>
        <w:gridCol w:w="1417"/>
      </w:tblGrid>
      <w:tr w:rsidR="00354C8B" w:rsidRPr="00354C8B" w:rsidTr="00354C8B">
        <w:trPr>
          <w:trHeight w:val="56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№</w:t>
            </w:r>
          </w:p>
          <w:p w:rsidR="00354C8B" w:rsidRPr="00354C8B" w:rsidRDefault="00354C8B" w:rsidP="00354C8B">
            <w:pPr>
              <w:spacing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Водный биологический 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Район добычи (вылова)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Доли квот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Начальная цена лота,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Шаг аукциона,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Задаток,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Срок, на который заключается договор о закреплении доли квоты</w:t>
            </w:r>
          </w:p>
        </w:tc>
      </w:tr>
      <w:tr w:rsidR="00354C8B" w:rsidRPr="00354C8B" w:rsidTr="00354C8B">
        <w:trPr>
          <w:trHeight w:val="665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тонн в расчётный год (2023)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354C8B" w:rsidRPr="00354C8B" w:rsidTr="00354C8B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стерлядь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р. Обь с притоками,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2,712 %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0,0697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4216,85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210,84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4216,85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с*по 31декабря 2033 года</w:t>
            </w:r>
          </w:p>
        </w:tc>
      </w:tr>
      <w:tr w:rsidR="00354C8B" w:rsidRPr="00354C8B" w:rsidTr="00354C8B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стерлядь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р. Обь с притоками,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2,142 %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0,0550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3327,50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166,37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3327,50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с*по 31декабря 2033 года</w:t>
            </w:r>
          </w:p>
        </w:tc>
      </w:tr>
      <w:tr w:rsidR="00354C8B" w:rsidRPr="00354C8B" w:rsidTr="00354C8B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54C8B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пелядь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р. Обь с притоками,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6,298 %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3,9586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52253,52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2612,68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52253,52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C8B" w:rsidRPr="00354C8B" w:rsidRDefault="00354C8B" w:rsidP="00354C8B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54C8B">
              <w:rPr>
                <w:rFonts w:ascii="PT Astra Serif" w:hAnsi="PT Astra Serif"/>
                <w:sz w:val="18"/>
                <w:szCs w:val="18"/>
              </w:rPr>
              <w:t>с*по 31декабря 2033 года</w:t>
            </w:r>
          </w:p>
        </w:tc>
      </w:tr>
    </w:tbl>
    <w:p w:rsidR="004B59FD" w:rsidRPr="004B59FD" w:rsidRDefault="004B59FD" w:rsidP="004B59FD">
      <w:pPr>
        <w:rPr>
          <w:rFonts w:ascii="PT Astra Serif" w:hAnsi="PT Astra Serif"/>
          <w:b/>
          <w:color w:val="000000"/>
          <w:sz w:val="20"/>
          <w:szCs w:val="20"/>
        </w:rPr>
      </w:pPr>
      <w:r w:rsidRPr="004B59FD">
        <w:rPr>
          <w:rFonts w:ascii="PT Astra Serif" w:hAnsi="PT Astra Serif"/>
          <w:color w:val="000000"/>
          <w:sz w:val="20"/>
          <w:szCs w:val="20"/>
        </w:rPr>
        <w:tab/>
      </w:r>
      <w:r w:rsidRPr="004B59FD">
        <w:rPr>
          <w:rFonts w:ascii="PT Astra Serif" w:hAnsi="PT Astra Serif"/>
          <w:b/>
          <w:color w:val="000000"/>
          <w:sz w:val="20"/>
          <w:szCs w:val="20"/>
        </w:rPr>
        <w:t>* – с даты заключения (подписания) договора о закреплении доли квоты.</w:t>
      </w:r>
    </w:p>
    <w:p w:rsidR="00354C8B" w:rsidRDefault="0061175F" w:rsidP="00354C8B">
      <w:pPr>
        <w:spacing w:line="240" w:lineRule="auto"/>
        <w:ind w:firstLine="567"/>
        <w:rPr>
          <w:rFonts w:ascii="PT Astra Serif" w:hAnsi="PT Astra Serif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 xml:space="preserve">Аукционная документации размещена на площадке: </w:t>
      </w:r>
      <w:hyperlink r:id="rId4" w:history="1">
        <w:r w:rsidR="00354C8B" w:rsidRPr="004448D5">
          <w:rPr>
            <w:rStyle w:val="a3"/>
            <w:rFonts w:ascii="PT Astra Serif" w:hAnsi="PT Astra Serif"/>
            <w:sz w:val="26"/>
            <w:szCs w:val="26"/>
          </w:rPr>
          <w:t>https://torgi.gov.ru/new/public/notices/</w:t>
        </w:r>
        <w:bookmarkStart w:id="0" w:name="_GoBack"/>
        <w:bookmarkEnd w:id="0"/>
        <w:r w:rsidR="00354C8B" w:rsidRPr="004448D5">
          <w:rPr>
            <w:rStyle w:val="a3"/>
            <w:rFonts w:ascii="PT Astra Serif" w:hAnsi="PT Astra Serif"/>
            <w:sz w:val="26"/>
            <w:szCs w:val="26"/>
          </w:rPr>
          <w:t>v</w:t>
        </w:r>
        <w:r w:rsidR="00354C8B" w:rsidRPr="004448D5">
          <w:rPr>
            <w:rStyle w:val="a3"/>
            <w:rFonts w:ascii="PT Astra Serif" w:hAnsi="PT Astra Serif"/>
            <w:sz w:val="26"/>
            <w:szCs w:val="26"/>
          </w:rPr>
          <w:t>iew/22000106650000000015</w:t>
        </w:r>
      </w:hyperlink>
    </w:p>
    <w:p w:rsidR="00DB1F6A" w:rsidRPr="001806ED" w:rsidRDefault="00DB1F6A" w:rsidP="00354C8B">
      <w:pPr>
        <w:spacing w:line="240" w:lineRule="auto"/>
        <w:ind w:firstLine="567"/>
        <w:rPr>
          <w:rFonts w:ascii="PT Astra Serif" w:hAnsi="PT Astra Serif" w:cs="Times New Roman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>Заявки на участие в аукционе подаются с «</w:t>
      </w:r>
      <w:r w:rsidR="005F3893">
        <w:rPr>
          <w:rFonts w:ascii="PT Astra Serif" w:hAnsi="PT Astra Serif" w:cs="Times New Roman"/>
          <w:sz w:val="26"/>
          <w:szCs w:val="26"/>
        </w:rPr>
        <w:t>22</w:t>
      </w:r>
      <w:r w:rsidRPr="001806ED">
        <w:rPr>
          <w:rFonts w:ascii="PT Astra Serif" w:hAnsi="PT Astra Serif" w:cs="Times New Roman"/>
          <w:sz w:val="26"/>
          <w:szCs w:val="26"/>
        </w:rPr>
        <w:t xml:space="preserve">» </w:t>
      </w:r>
      <w:r w:rsidR="005F3893">
        <w:rPr>
          <w:rFonts w:ascii="PT Astra Serif" w:hAnsi="PT Astra Serif" w:cs="Times New Roman"/>
          <w:sz w:val="26"/>
          <w:szCs w:val="26"/>
        </w:rPr>
        <w:t>сентября</w:t>
      </w:r>
      <w:r w:rsidR="00C84FF4" w:rsidRPr="001806ED">
        <w:rPr>
          <w:rFonts w:ascii="PT Astra Serif" w:hAnsi="PT Astra Serif" w:cs="Times New Roman"/>
          <w:sz w:val="26"/>
          <w:szCs w:val="26"/>
        </w:rPr>
        <w:t xml:space="preserve"> 2023</w:t>
      </w:r>
      <w:r w:rsidR="005F3893">
        <w:rPr>
          <w:rFonts w:ascii="PT Astra Serif" w:hAnsi="PT Astra Serif" w:cs="Times New Roman"/>
          <w:sz w:val="26"/>
          <w:szCs w:val="26"/>
        </w:rPr>
        <w:t xml:space="preserve"> года по «23</w:t>
      </w:r>
      <w:r w:rsidRPr="001806ED">
        <w:rPr>
          <w:rFonts w:ascii="PT Astra Serif" w:hAnsi="PT Astra Serif" w:cs="Times New Roman"/>
          <w:sz w:val="26"/>
          <w:szCs w:val="26"/>
        </w:rPr>
        <w:t xml:space="preserve">» </w:t>
      </w:r>
      <w:r w:rsidR="005F3893">
        <w:rPr>
          <w:rFonts w:ascii="PT Astra Serif" w:hAnsi="PT Astra Serif" w:cs="Times New Roman"/>
          <w:sz w:val="26"/>
          <w:szCs w:val="26"/>
        </w:rPr>
        <w:t>октября</w:t>
      </w:r>
      <w:r w:rsidR="00C84FF4" w:rsidRPr="001806ED">
        <w:rPr>
          <w:rFonts w:ascii="PT Astra Serif" w:hAnsi="PT Astra Serif" w:cs="Times New Roman"/>
          <w:sz w:val="26"/>
          <w:szCs w:val="26"/>
        </w:rPr>
        <w:t xml:space="preserve"> 2023</w:t>
      </w:r>
      <w:r w:rsidRPr="001806ED">
        <w:rPr>
          <w:rFonts w:ascii="PT Astra Serif" w:hAnsi="PT Astra Serif" w:cs="Times New Roman"/>
          <w:sz w:val="26"/>
          <w:szCs w:val="26"/>
        </w:rPr>
        <w:t xml:space="preserve"> года по адресу: 630091, г. Новосибирск, ул. Писарева, д. 1, в </w:t>
      </w:r>
      <w:proofErr w:type="spellStart"/>
      <w:r w:rsidRPr="001806ED">
        <w:rPr>
          <w:rFonts w:ascii="PT Astra Serif" w:hAnsi="PT Astra Serif" w:cs="Times New Roman"/>
          <w:sz w:val="26"/>
          <w:szCs w:val="26"/>
        </w:rPr>
        <w:t>Верхнеобское</w:t>
      </w:r>
      <w:proofErr w:type="spellEnd"/>
      <w:r w:rsidRPr="001806ED">
        <w:rPr>
          <w:rFonts w:ascii="PT Astra Serif" w:hAnsi="PT Astra Serif" w:cs="Times New Roman"/>
          <w:sz w:val="26"/>
          <w:szCs w:val="26"/>
        </w:rPr>
        <w:t xml:space="preserve"> территориальное управление Федерального агентства по рыболовству. </w:t>
      </w:r>
    </w:p>
    <w:p w:rsidR="0061175F" w:rsidRPr="001806ED" w:rsidRDefault="0061175F" w:rsidP="0061175F">
      <w:pPr>
        <w:spacing w:line="276" w:lineRule="auto"/>
        <w:ind w:firstLine="567"/>
        <w:rPr>
          <w:rFonts w:ascii="PT Astra Serif" w:hAnsi="PT Astra Serif" w:cs="Times New Roman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>Заявки на участие в аукционе принимаются в рабочие дни: понедельник- четверг с 9:00 до 17:00, пятница с 9:00 до 15:45 (время местное).</w:t>
      </w:r>
    </w:p>
    <w:p w:rsidR="00C84FF4" w:rsidRPr="001806ED" w:rsidRDefault="0061175F" w:rsidP="00C84FF4">
      <w:pPr>
        <w:spacing w:line="276" w:lineRule="auto"/>
        <w:ind w:firstLine="567"/>
        <w:rPr>
          <w:rFonts w:ascii="PT Astra Serif" w:hAnsi="PT Astra Serif" w:cs="Times New Roman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 xml:space="preserve">Аукцион проводится: </w:t>
      </w:r>
      <w:r w:rsidR="005F3893">
        <w:rPr>
          <w:rFonts w:ascii="PT Astra Serif" w:hAnsi="PT Astra Serif" w:cs="Times New Roman"/>
          <w:sz w:val="26"/>
          <w:szCs w:val="26"/>
        </w:rPr>
        <w:t>08 ноября</w:t>
      </w:r>
      <w:r w:rsidR="00C84FF4" w:rsidRPr="001806ED">
        <w:rPr>
          <w:rFonts w:ascii="PT Astra Serif" w:hAnsi="PT Astra Serif" w:cs="Times New Roman"/>
          <w:sz w:val="26"/>
          <w:szCs w:val="26"/>
        </w:rPr>
        <w:t xml:space="preserve"> 2023</w:t>
      </w:r>
      <w:r w:rsidRPr="001806ED">
        <w:rPr>
          <w:rFonts w:ascii="PT Astra Serif" w:hAnsi="PT Astra Serif" w:cs="Times New Roman"/>
          <w:sz w:val="26"/>
          <w:szCs w:val="26"/>
        </w:rPr>
        <w:t xml:space="preserve"> с 11:00 (время местное). </w:t>
      </w:r>
    </w:p>
    <w:p w:rsidR="0061175F" w:rsidRPr="001806ED" w:rsidRDefault="0061175F" w:rsidP="00C84FF4">
      <w:pPr>
        <w:spacing w:line="276" w:lineRule="auto"/>
        <w:ind w:firstLine="567"/>
        <w:rPr>
          <w:rFonts w:ascii="PT Astra Serif" w:hAnsi="PT Astra Serif" w:cs="Times New Roman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>Контактные телефоны: 8(383) 221-36-69, 217-16-26.</w:t>
      </w:r>
    </w:p>
    <w:p w:rsidR="0061175F" w:rsidRPr="001806ED" w:rsidRDefault="0061175F" w:rsidP="001806ED">
      <w:pPr>
        <w:spacing w:line="276" w:lineRule="auto"/>
        <w:ind w:firstLine="567"/>
        <w:rPr>
          <w:rFonts w:ascii="PT Astra Serif" w:hAnsi="PT Astra Serif" w:cs="Times New Roman"/>
          <w:sz w:val="26"/>
          <w:szCs w:val="26"/>
        </w:rPr>
      </w:pPr>
      <w:r w:rsidRPr="001806ED">
        <w:rPr>
          <w:rFonts w:ascii="PT Astra Serif" w:hAnsi="PT Astra Serif" w:cs="Times New Roman"/>
          <w:sz w:val="26"/>
          <w:szCs w:val="26"/>
        </w:rPr>
        <w:t xml:space="preserve">Контактное лицо: </w:t>
      </w:r>
      <w:proofErr w:type="spellStart"/>
      <w:r w:rsidRPr="001806ED">
        <w:rPr>
          <w:rFonts w:ascii="PT Astra Serif" w:hAnsi="PT Astra Serif" w:cs="Times New Roman"/>
          <w:sz w:val="26"/>
          <w:szCs w:val="26"/>
        </w:rPr>
        <w:t>Вострухин</w:t>
      </w:r>
      <w:proofErr w:type="spellEnd"/>
      <w:r w:rsidRPr="001806ED">
        <w:rPr>
          <w:rFonts w:ascii="PT Astra Serif" w:hAnsi="PT Astra Serif" w:cs="Times New Roman"/>
          <w:sz w:val="26"/>
          <w:szCs w:val="26"/>
        </w:rPr>
        <w:t xml:space="preserve"> Евгений Валентинович (в его отсутствие – Бекишева Ксения Валерьевна).</w:t>
      </w:r>
    </w:p>
    <w:p w:rsidR="004B59FD" w:rsidRPr="0061175F" w:rsidRDefault="004B59FD" w:rsidP="00320446">
      <w:pPr>
        <w:spacing w:line="276" w:lineRule="auto"/>
        <w:rPr>
          <w:rFonts w:ascii="PT Astra Serif" w:hAnsi="PT Astra Serif" w:cs="Times New Roman"/>
          <w:sz w:val="26"/>
          <w:szCs w:val="26"/>
        </w:rPr>
      </w:pPr>
    </w:p>
    <w:p w:rsidR="004B59FD" w:rsidRPr="0061175F" w:rsidRDefault="004B59FD" w:rsidP="00320446">
      <w:pPr>
        <w:spacing w:line="276" w:lineRule="auto"/>
        <w:rPr>
          <w:rFonts w:ascii="PT Astra Serif" w:hAnsi="PT Astra Serif" w:cs="Times New Roman"/>
          <w:sz w:val="26"/>
          <w:szCs w:val="26"/>
        </w:rPr>
      </w:pPr>
    </w:p>
    <w:sectPr w:rsidR="004B59FD" w:rsidRPr="0061175F" w:rsidSect="003204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46"/>
    <w:rsid w:val="001806ED"/>
    <w:rsid w:val="00320446"/>
    <w:rsid w:val="00354C8B"/>
    <w:rsid w:val="004B59FD"/>
    <w:rsid w:val="004E44DE"/>
    <w:rsid w:val="005F3893"/>
    <w:rsid w:val="0061175F"/>
    <w:rsid w:val="00954A73"/>
    <w:rsid w:val="00AC3909"/>
    <w:rsid w:val="00BC5847"/>
    <w:rsid w:val="00C84FF4"/>
    <w:rsid w:val="00D46C6B"/>
    <w:rsid w:val="00D6149E"/>
    <w:rsid w:val="00D63676"/>
    <w:rsid w:val="00DA19D5"/>
    <w:rsid w:val="00DB1F6A"/>
    <w:rsid w:val="00D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B829"/>
  <w15:docId w15:val="{134B270A-1AAD-414D-A015-D9E6CD8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9FD"/>
    <w:rPr>
      <w:color w:val="0000FF" w:themeColor="hyperlink"/>
      <w:u w:val="single"/>
    </w:rPr>
  </w:style>
  <w:style w:type="paragraph" w:customStyle="1" w:styleId="ConsPlusNormal">
    <w:name w:val="ConsPlusNormal"/>
    <w:rsid w:val="00DB1F6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5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20001066500000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2023-09-21T08:34:00Z</dcterms:created>
  <dcterms:modified xsi:type="dcterms:W3CDTF">2023-09-21T08:44:00Z</dcterms:modified>
</cp:coreProperties>
</file>